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4"/>
        <w:gridCol w:w="1560"/>
        <w:gridCol w:w="1873"/>
        <w:gridCol w:w="3124"/>
        <w:gridCol w:w="1500"/>
        <w:gridCol w:w="3079"/>
        <w:gridCol w:w="3348"/>
      </w:tblGrid>
      <w:tr w:rsidR="00AC3E77" w:rsidRPr="00AC3E77" w14:paraId="2467228E" w14:textId="77777777" w:rsidTr="00AC3E77">
        <w:trPr>
          <w:trHeight w:val="600"/>
        </w:trPr>
        <w:tc>
          <w:tcPr>
            <w:tcW w:w="12040" w:type="dxa"/>
            <w:gridSpan w:val="6"/>
            <w:noWrap/>
            <w:hideMark/>
          </w:tcPr>
          <w:p w14:paraId="21B89449" w14:textId="0D075D5E" w:rsidR="00AC3E77" w:rsidRPr="00AC3E77" w:rsidRDefault="00AC3E77" w:rsidP="00AC3E77">
            <w:pPr>
              <w:jc w:val="center"/>
              <w:rPr>
                <w:rFonts w:hint="eastAsia"/>
                <w:b/>
                <w:bCs/>
                <w:sz w:val="36"/>
                <w:szCs w:val="36"/>
              </w:rPr>
            </w:pPr>
            <w:r w:rsidRPr="00AC3E77">
              <w:rPr>
                <w:rFonts w:hint="eastAsia"/>
                <w:b/>
                <w:bCs/>
                <w:sz w:val="36"/>
                <w:szCs w:val="36"/>
              </w:rPr>
              <w:t>保有個人資料檔案公開項目</w:t>
            </w:r>
            <w:proofErr w:type="gramStart"/>
            <w:r w:rsidRPr="00AC3E77">
              <w:rPr>
                <w:rFonts w:hint="eastAsia"/>
                <w:b/>
                <w:bCs/>
                <w:sz w:val="36"/>
                <w:szCs w:val="36"/>
              </w:rPr>
              <w:t>彙整表</w:t>
            </w:r>
            <w:proofErr w:type="gramEnd"/>
          </w:p>
        </w:tc>
        <w:tc>
          <w:tcPr>
            <w:tcW w:w="3348" w:type="dxa"/>
            <w:noWrap/>
            <w:hideMark/>
          </w:tcPr>
          <w:p w14:paraId="411D843E" w14:textId="77777777" w:rsidR="00AC3E77" w:rsidRPr="00AC3E77" w:rsidRDefault="00AC3E77" w:rsidP="00AC3E77">
            <w:pPr>
              <w:rPr>
                <w:rFonts w:hint="eastAsia"/>
                <w:b/>
                <w:bCs/>
              </w:rPr>
            </w:pPr>
            <w:r w:rsidRPr="00AC3E77">
              <w:rPr>
                <w:rFonts w:hint="eastAsia"/>
                <w:b/>
                <w:bCs/>
              </w:rPr>
              <w:t>機密等級</w:t>
            </w:r>
            <w:proofErr w:type="gramStart"/>
            <w:r w:rsidRPr="00AC3E77">
              <w:rPr>
                <w:rFonts w:hint="eastAsia"/>
                <w:b/>
                <w:bCs/>
              </w:rPr>
              <w:t>︰</w:t>
            </w:r>
            <w:proofErr w:type="gramEnd"/>
            <w:r w:rsidRPr="00AC3E77">
              <w:rPr>
                <w:rFonts w:hint="eastAsia"/>
                <w:b/>
                <w:bCs/>
              </w:rPr>
              <w:t>■一般</w:t>
            </w:r>
            <w:r w:rsidRPr="00AC3E77">
              <w:rPr>
                <w:rFonts w:hint="eastAsia"/>
                <w:b/>
                <w:bCs/>
              </w:rPr>
              <w:t xml:space="preserve"> </w:t>
            </w:r>
            <w:r w:rsidRPr="00AC3E77">
              <w:rPr>
                <w:rFonts w:hint="eastAsia"/>
                <w:b/>
                <w:bCs/>
              </w:rPr>
              <w:t>□</w:t>
            </w:r>
            <w:proofErr w:type="gramStart"/>
            <w:r w:rsidRPr="00AC3E77">
              <w:rPr>
                <w:rFonts w:hint="eastAsia"/>
                <w:b/>
                <w:bCs/>
              </w:rPr>
              <w:t>限閱</w:t>
            </w:r>
            <w:proofErr w:type="gramEnd"/>
            <w:r w:rsidRPr="00AC3E77">
              <w:rPr>
                <w:rFonts w:hint="eastAsia"/>
                <w:b/>
                <w:bCs/>
              </w:rPr>
              <w:t xml:space="preserve"> </w:t>
            </w:r>
            <w:r w:rsidRPr="00AC3E77">
              <w:rPr>
                <w:rFonts w:hint="eastAsia"/>
                <w:b/>
                <w:bCs/>
              </w:rPr>
              <w:t>□敏感</w:t>
            </w:r>
            <w:r w:rsidRPr="00AC3E77">
              <w:rPr>
                <w:rFonts w:hint="eastAsia"/>
                <w:b/>
                <w:bCs/>
              </w:rPr>
              <w:t xml:space="preserve"> </w:t>
            </w:r>
          </w:p>
        </w:tc>
      </w:tr>
      <w:tr w:rsidR="00AC3E77" w:rsidRPr="00AC3E77" w14:paraId="25070E56" w14:textId="77777777" w:rsidTr="00AC3E77">
        <w:trPr>
          <w:trHeight w:val="390"/>
        </w:trPr>
        <w:tc>
          <w:tcPr>
            <w:tcW w:w="4337" w:type="dxa"/>
            <w:gridSpan w:val="3"/>
            <w:noWrap/>
            <w:hideMark/>
          </w:tcPr>
          <w:p w14:paraId="23A567DF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文件編號：</w:t>
            </w:r>
            <w:r w:rsidRPr="00AC3E77">
              <w:rPr>
                <w:rFonts w:hint="eastAsia"/>
              </w:rPr>
              <w:t>PIMS-202-02</w:t>
            </w:r>
          </w:p>
        </w:tc>
        <w:tc>
          <w:tcPr>
            <w:tcW w:w="3124" w:type="dxa"/>
            <w:noWrap/>
            <w:hideMark/>
          </w:tcPr>
          <w:p w14:paraId="1B8E9807" w14:textId="77777777" w:rsidR="00AC3E77" w:rsidRPr="00AC3E77" w:rsidRDefault="00AC3E77">
            <w:pPr>
              <w:rPr>
                <w:rFonts w:hint="eastAsia"/>
              </w:rPr>
            </w:pPr>
          </w:p>
        </w:tc>
        <w:tc>
          <w:tcPr>
            <w:tcW w:w="1500" w:type="dxa"/>
            <w:noWrap/>
            <w:hideMark/>
          </w:tcPr>
          <w:p w14:paraId="486AF8FE" w14:textId="77777777" w:rsidR="00AC3E77" w:rsidRPr="00AC3E77" w:rsidRDefault="00AC3E77"/>
        </w:tc>
        <w:tc>
          <w:tcPr>
            <w:tcW w:w="3079" w:type="dxa"/>
            <w:noWrap/>
            <w:hideMark/>
          </w:tcPr>
          <w:p w14:paraId="4ADF07CF" w14:textId="77777777" w:rsidR="00AC3E77" w:rsidRPr="00AC3E77" w:rsidRDefault="00AC3E77"/>
        </w:tc>
        <w:tc>
          <w:tcPr>
            <w:tcW w:w="3348" w:type="dxa"/>
            <w:noWrap/>
            <w:hideMark/>
          </w:tcPr>
          <w:p w14:paraId="693B5A60" w14:textId="77777777" w:rsidR="00AC3E77" w:rsidRPr="00AC3E77" w:rsidRDefault="00AC3E77">
            <w:r w:rsidRPr="00AC3E77">
              <w:rPr>
                <w:rFonts w:hint="eastAsia"/>
              </w:rPr>
              <w:t>版　　次：</w:t>
            </w:r>
            <w:r w:rsidRPr="00AC3E77">
              <w:rPr>
                <w:rFonts w:hint="eastAsia"/>
              </w:rPr>
              <w:t>3.0</w:t>
            </w:r>
          </w:p>
        </w:tc>
      </w:tr>
      <w:tr w:rsidR="00AC3E77" w:rsidRPr="00AC3E77" w14:paraId="7421A91C" w14:textId="77777777" w:rsidTr="004F5CFA">
        <w:trPr>
          <w:trHeight w:val="405"/>
        </w:trPr>
        <w:tc>
          <w:tcPr>
            <w:tcW w:w="12040" w:type="dxa"/>
            <w:gridSpan w:val="6"/>
            <w:noWrap/>
            <w:hideMark/>
          </w:tcPr>
          <w:p w14:paraId="4C0F62AE" w14:textId="2AC67EA3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紀錄編號：</w:t>
            </w:r>
            <w:r w:rsidRPr="00AC3E77">
              <w:rPr>
                <w:rFonts w:hint="eastAsia"/>
              </w:rPr>
              <w:t>1150908003</w:t>
            </w:r>
            <w:r w:rsidRPr="00AC3E77">
              <w:rPr>
                <w:rFonts w:hint="eastAsia"/>
              </w:rPr>
              <w:t xml:space="preserve">　</w:t>
            </w:r>
          </w:p>
        </w:tc>
        <w:tc>
          <w:tcPr>
            <w:tcW w:w="3348" w:type="dxa"/>
            <w:noWrap/>
            <w:hideMark/>
          </w:tcPr>
          <w:p w14:paraId="05499D3C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填表日期：</w:t>
            </w:r>
            <w:r w:rsidRPr="00AC3E77">
              <w:rPr>
                <w:rFonts w:hint="eastAsia"/>
              </w:rPr>
              <w:t>115</w:t>
            </w:r>
            <w:r w:rsidRPr="00AC3E77">
              <w:rPr>
                <w:rFonts w:hint="eastAsia"/>
              </w:rPr>
              <w:t>年</w:t>
            </w:r>
            <w:r w:rsidRPr="00AC3E77">
              <w:rPr>
                <w:rFonts w:hint="eastAsia"/>
              </w:rPr>
              <w:t>09</w:t>
            </w:r>
            <w:r w:rsidRPr="00AC3E77">
              <w:rPr>
                <w:rFonts w:hint="eastAsia"/>
              </w:rPr>
              <w:t>月</w:t>
            </w:r>
            <w:r w:rsidRPr="00AC3E77">
              <w:rPr>
                <w:rFonts w:hint="eastAsia"/>
              </w:rPr>
              <w:t>08</w:t>
            </w:r>
            <w:r w:rsidRPr="00AC3E77">
              <w:rPr>
                <w:rFonts w:hint="eastAsia"/>
              </w:rPr>
              <w:t>日</w:t>
            </w:r>
          </w:p>
        </w:tc>
      </w:tr>
      <w:tr w:rsidR="00AC3E77" w:rsidRPr="00AC3E77" w14:paraId="1E12C2F3" w14:textId="77777777" w:rsidTr="00AC3E77">
        <w:trPr>
          <w:trHeight w:val="390"/>
        </w:trPr>
        <w:tc>
          <w:tcPr>
            <w:tcW w:w="15388" w:type="dxa"/>
            <w:gridSpan w:val="7"/>
            <w:hideMark/>
          </w:tcPr>
          <w:p w14:paraId="4A619EB8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網站公告本校個人資料檔案內容</w:t>
            </w:r>
          </w:p>
        </w:tc>
      </w:tr>
      <w:tr w:rsidR="00AC3E77" w:rsidRPr="00AC3E77" w14:paraId="3A8919AD" w14:textId="77777777" w:rsidTr="00AC3E77">
        <w:trPr>
          <w:trHeight w:val="390"/>
        </w:trPr>
        <w:tc>
          <w:tcPr>
            <w:tcW w:w="904" w:type="dxa"/>
            <w:hideMark/>
          </w:tcPr>
          <w:p w14:paraId="50CDB067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項目</w:t>
            </w:r>
          </w:p>
        </w:tc>
        <w:tc>
          <w:tcPr>
            <w:tcW w:w="1560" w:type="dxa"/>
            <w:hideMark/>
          </w:tcPr>
          <w:p w14:paraId="7DF54E3C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特定目的</w:t>
            </w:r>
          </w:p>
        </w:tc>
        <w:tc>
          <w:tcPr>
            <w:tcW w:w="1873" w:type="dxa"/>
            <w:hideMark/>
          </w:tcPr>
          <w:p w14:paraId="46C74670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作業階段</w:t>
            </w:r>
          </w:p>
        </w:tc>
        <w:tc>
          <w:tcPr>
            <w:tcW w:w="3124" w:type="dxa"/>
            <w:hideMark/>
          </w:tcPr>
          <w:p w14:paraId="65E60D3A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個人資料檔案名稱</w:t>
            </w:r>
          </w:p>
        </w:tc>
        <w:tc>
          <w:tcPr>
            <w:tcW w:w="1500" w:type="dxa"/>
            <w:hideMark/>
          </w:tcPr>
          <w:p w14:paraId="45966268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主管單位</w:t>
            </w:r>
          </w:p>
        </w:tc>
        <w:tc>
          <w:tcPr>
            <w:tcW w:w="3079" w:type="dxa"/>
            <w:hideMark/>
          </w:tcPr>
          <w:p w14:paraId="3549FEAF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個人資料檔案保有之依據</w:t>
            </w:r>
          </w:p>
        </w:tc>
        <w:tc>
          <w:tcPr>
            <w:tcW w:w="3348" w:type="dxa"/>
            <w:hideMark/>
          </w:tcPr>
          <w:p w14:paraId="72BC3D50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內含個人資料類別</w:t>
            </w:r>
          </w:p>
        </w:tc>
      </w:tr>
      <w:tr w:rsidR="00AC3E77" w:rsidRPr="00AC3E77" w14:paraId="4E521414" w14:textId="77777777" w:rsidTr="00AC3E77">
        <w:trPr>
          <w:trHeight w:val="1320"/>
        </w:trPr>
        <w:tc>
          <w:tcPr>
            <w:tcW w:w="904" w:type="dxa"/>
            <w:hideMark/>
          </w:tcPr>
          <w:p w14:paraId="38AAE62D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</w:t>
            </w:r>
          </w:p>
        </w:tc>
        <w:tc>
          <w:tcPr>
            <w:tcW w:w="1560" w:type="dxa"/>
            <w:hideMark/>
          </w:tcPr>
          <w:p w14:paraId="0F4D2E82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002 </w:t>
            </w:r>
            <w:r w:rsidRPr="00AC3E77">
              <w:rPr>
                <w:rFonts w:hint="eastAsia"/>
              </w:rPr>
              <w:t>人事管理</w:t>
            </w:r>
          </w:p>
        </w:tc>
        <w:tc>
          <w:tcPr>
            <w:tcW w:w="1873" w:type="dxa"/>
            <w:hideMark/>
          </w:tcPr>
          <w:p w14:paraId="1EFDE2C2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教師徵選</w:t>
            </w:r>
            <w:r w:rsidRPr="00AC3E77">
              <w:rPr>
                <w:rFonts w:hint="eastAsia"/>
              </w:rPr>
              <w:br/>
            </w:r>
            <w:r w:rsidRPr="00AC3E77">
              <w:rPr>
                <w:rFonts w:hint="eastAsia"/>
              </w:rPr>
              <w:t>作業</w:t>
            </w:r>
          </w:p>
        </w:tc>
        <w:tc>
          <w:tcPr>
            <w:tcW w:w="3124" w:type="dxa"/>
            <w:hideMark/>
          </w:tcPr>
          <w:p w14:paraId="0CF0E26E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應徵教職者相關有利審查文件</w:t>
            </w:r>
            <w:r w:rsidRPr="00AC3E77">
              <w:rPr>
                <w:rFonts w:hint="eastAsia"/>
              </w:rPr>
              <w:br/>
              <w:t>2.</w:t>
            </w:r>
            <w:proofErr w:type="gramStart"/>
            <w:r w:rsidRPr="00AC3E77">
              <w:rPr>
                <w:rFonts w:hint="eastAsia"/>
              </w:rPr>
              <w:t>提聘教師</w:t>
            </w:r>
            <w:proofErr w:type="gramEnd"/>
            <w:r w:rsidRPr="00AC3E77">
              <w:rPr>
                <w:rFonts w:hint="eastAsia"/>
              </w:rPr>
              <w:t>申請單。</w:t>
            </w:r>
          </w:p>
        </w:tc>
        <w:tc>
          <w:tcPr>
            <w:tcW w:w="1500" w:type="dxa"/>
            <w:hideMark/>
          </w:tcPr>
          <w:p w14:paraId="102B410C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</w:t>
            </w:r>
          </w:p>
        </w:tc>
        <w:tc>
          <w:tcPr>
            <w:tcW w:w="3079" w:type="dxa"/>
            <w:hideMark/>
          </w:tcPr>
          <w:p w14:paraId="666B2DD8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教師法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國立中正大學教師聘任及升等審查辦法</w:t>
            </w:r>
          </w:p>
        </w:tc>
        <w:tc>
          <w:tcPr>
            <w:tcW w:w="3348" w:type="dxa"/>
            <w:hideMark/>
          </w:tcPr>
          <w:p w14:paraId="38CA920F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辨識個人者</w:t>
            </w:r>
            <w:r w:rsidRPr="00AC3E77">
              <w:rPr>
                <w:rFonts w:hint="eastAsia"/>
              </w:rPr>
              <w:br/>
              <w:t xml:space="preserve">C051 </w:t>
            </w:r>
            <w:r w:rsidRPr="00AC3E77">
              <w:rPr>
                <w:rFonts w:hint="eastAsia"/>
              </w:rPr>
              <w:t>學校紀錄</w:t>
            </w:r>
            <w:r w:rsidRPr="00AC3E77">
              <w:rPr>
                <w:rFonts w:hint="eastAsia"/>
              </w:rPr>
              <w:br/>
              <w:t xml:space="preserve">C056 </w:t>
            </w:r>
            <w:r w:rsidRPr="00AC3E77">
              <w:rPr>
                <w:rFonts w:hint="eastAsia"/>
              </w:rPr>
              <w:t>著作</w:t>
            </w:r>
            <w:r w:rsidRPr="00AC3E77">
              <w:rPr>
                <w:rFonts w:hint="eastAsia"/>
              </w:rPr>
              <w:br/>
              <w:t xml:space="preserve">C064 </w:t>
            </w:r>
            <w:r w:rsidRPr="00AC3E77">
              <w:rPr>
                <w:rFonts w:hint="eastAsia"/>
              </w:rPr>
              <w:t>工作經驗</w:t>
            </w:r>
          </w:p>
        </w:tc>
      </w:tr>
      <w:tr w:rsidR="00AC3E77" w:rsidRPr="00AC3E77" w14:paraId="66892D01" w14:textId="77777777" w:rsidTr="00AC3E77">
        <w:trPr>
          <w:trHeight w:val="1320"/>
        </w:trPr>
        <w:tc>
          <w:tcPr>
            <w:tcW w:w="904" w:type="dxa"/>
            <w:hideMark/>
          </w:tcPr>
          <w:p w14:paraId="3DD919CF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2</w:t>
            </w:r>
          </w:p>
        </w:tc>
        <w:tc>
          <w:tcPr>
            <w:tcW w:w="1560" w:type="dxa"/>
            <w:hideMark/>
          </w:tcPr>
          <w:p w14:paraId="4CBFEC2C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002 </w:t>
            </w:r>
            <w:r w:rsidRPr="00AC3E77">
              <w:rPr>
                <w:rFonts w:hint="eastAsia"/>
              </w:rPr>
              <w:t>人事管理</w:t>
            </w:r>
          </w:p>
        </w:tc>
        <w:tc>
          <w:tcPr>
            <w:tcW w:w="1873" w:type="dxa"/>
            <w:hideMark/>
          </w:tcPr>
          <w:p w14:paraId="79D422E1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教師評鑑</w:t>
            </w:r>
          </w:p>
        </w:tc>
        <w:tc>
          <w:tcPr>
            <w:tcW w:w="3124" w:type="dxa"/>
            <w:hideMark/>
          </w:tcPr>
          <w:p w14:paraId="5A4B1C34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教師評鑑評分表</w:t>
            </w:r>
          </w:p>
        </w:tc>
        <w:tc>
          <w:tcPr>
            <w:tcW w:w="1500" w:type="dxa"/>
            <w:hideMark/>
          </w:tcPr>
          <w:p w14:paraId="0E85EA82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教學發展中心</w:t>
            </w:r>
          </w:p>
        </w:tc>
        <w:tc>
          <w:tcPr>
            <w:tcW w:w="3079" w:type="dxa"/>
            <w:hideMark/>
          </w:tcPr>
          <w:p w14:paraId="42823B1E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教師法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國立中正大學教師聘任及升等審查辦法</w:t>
            </w:r>
          </w:p>
        </w:tc>
        <w:tc>
          <w:tcPr>
            <w:tcW w:w="3348" w:type="dxa"/>
            <w:hideMark/>
          </w:tcPr>
          <w:p w14:paraId="1922C917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辨識個人者</w:t>
            </w:r>
            <w:r w:rsidRPr="00AC3E77">
              <w:rPr>
                <w:rFonts w:hint="eastAsia"/>
              </w:rPr>
              <w:br/>
              <w:t xml:space="preserve">C051 </w:t>
            </w:r>
            <w:r w:rsidRPr="00AC3E77">
              <w:rPr>
                <w:rFonts w:hint="eastAsia"/>
              </w:rPr>
              <w:t>學校紀錄</w:t>
            </w:r>
            <w:r w:rsidRPr="00AC3E77">
              <w:rPr>
                <w:rFonts w:hint="eastAsia"/>
              </w:rPr>
              <w:br/>
              <w:t xml:space="preserve">C056 </w:t>
            </w:r>
            <w:r w:rsidRPr="00AC3E77">
              <w:rPr>
                <w:rFonts w:hint="eastAsia"/>
              </w:rPr>
              <w:t>著作</w:t>
            </w:r>
            <w:r w:rsidRPr="00AC3E77">
              <w:rPr>
                <w:rFonts w:hint="eastAsia"/>
              </w:rPr>
              <w:br/>
              <w:t xml:space="preserve">C064 </w:t>
            </w:r>
            <w:r w:rsidRPr="00AC3E77">
              <w:rPr>
                <w:rFonts w:hint="eastAsia"/>
              </w:rPr>
              <w:t>工作經驗</w:t>
            </w:r>
          </w:p>
        </w:tc>
      </w:tr>
      <w:tr w:rsidR="00AC3E77" w:rsidRPr="00AC3E77" w14:paraId="180B3443" w14:textId="77777777" w:rsidTr="00AC3E77">
        <w:trPr>
          <w:trHeight w:val="2310"/>
        </w:trPr>
        <w:tc>
          <w:tcPr>
            <w:tcW w:w="904" w:type="dxa"/>
            <w:hideMark/>
          </w:tcPr>
          <w:p w14:paraId="37905B4D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3</w:t>
            </w:r>
          </w:p>
        </w:tc>
        <w:tc>
          <w:tcPr>
            <w:tcW w:w="1560" w:type="dxa"/>
            <w:hideMark/>
          </w:tcPr>
          <w:p w14:paraId="380B6DF1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002 </w:t>
            </w:r>
            <w:r w:rsidRPr="00AC3E77">
              <w:rPr>
                <w:rFonts w:hint="eastAsia"/>
              </w:rPr>
              <w:t>人事管理</w:t>
            </w:r>
          </w:p>
        </w:tc>
        <w:tc>
          <w:tcPr>
            <w:tcW w:w="1873" w:type="dxa"/>
            <w:hideMark/>
          </w:tcPr>
          <w:p w14:paraId="29858FA4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教學助理及工讀生聘僱暨管理</w:t>
            </w:r>
          </w:p>
        </w:tc>
        <w:tc>
          <w:tcPr>
            <w:tcW w:w="3124" w:type="dxa"/>
            <w:hideMark/>
          </w:tcPr>
          <w:p w14:paraId="03E45F4C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教學助理及工讀生聘僱暨管理</w:t>
            </w:r>
            <w:r w:rsidRPr="00AC3E77">
              <w:rPr>
                <w:rFonts w:hint="eastAsia"/>
              </w:rPr>
              <w:br/>
              <w:t>1.</w:t>
            </w:r>
            <w:r w:rsidRPr="00AC3E77">
              <w:rPr>
                <w:rFonts w:hint="eastAsia"/>
              </w:rPr>
              <w:t>國立中正大學教學助理勞動契約書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保密切結書</w:t>
            </w:r>
            <w:r w:rsidRPr="00AC3E77">
              <w:rPr>
                <w:rFonts w:hint="eastAsia"/>
              </w:rPr>
              <w:t xml:space="preserve">                                            3.</w:t>
            </w:r>
            <w:r w:rsidRPr="00AC3E77">
              <w:rPr>
                <w:rFonts w:hint="eastAsia"/>
              </w:rPr>
              <w:t>教學助理投保資料表</w:t>
            </w:r>
            <w:r w:rsidRPr="00AC3E77">
              <w:rPr>
                <w:rFonts w:hint="eastAsia"/>
              </w:rPr>
              <w:t xml:space="preserve">                          4.</w:t>
            </w:r>
            <w:r w:rsidRPr="00AC3E77">
              <w:rPr>
                <w:rFonts w:hint="eastAsia"/>
              </w:rPr>
              <w:t>工讀生投保資料表</w:t>
            </w:r>
            <w:r w:rsidRPr="00AC3E77">
              <w:rPr>
                <w:rFonts w:hint="eastAsia"/>
              </w:rPr>
              <w:t xml:space="preserve">                            5.</w:t>
            </w:r>
            <w:r w:rsidRPr="00AC3E77">
              <w:rPr>
                <w:rFonts w:hint="eastAsia"/>
              </w:rPr>
              <w:t>個人資料提供同意書</w:t>
            </w:r>
            <w:r w:rsidRPr="00AC3E77">
              <w:rPr>
                <w:rFonts w:hint="eastAsia"/>
              </w:rPr>
              <w:t xml:space="preserve">                         6.</w:t>
            </w:r>
            <w:r w:rsidRPr="00AC3E77">
              <w:rPr>
                <w:rFonts w:hint="eastAsia"/>
              </w:rPr>
              <w:t>國立中正大學教學助理出勤紀錄表</w:t>
            </w:r>
          </w:p>
        </w:tc>
        <w:tc>
          <w:tcPr>
            <w:tcW w:w="1500" w:type="dxa"/>
            <w:hideMark/>
          </w:tcPr>
          <w:p w14:paraId="6B289C7B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</w:t>
            </w:r>
          </w:p>
        </w:tc>
        <w:tc>
          <w:tcPr>
            <w:tcW w:w="3079" w:type="dxa"/>
            <w:hideMark/>
          </w:tcPr>
          <w:p w14:paraId="10080B87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(</w:t>
            </w:r>
            <w:proofErr w:type="gramStart"/>
            <w:r w:rsidRPr="00AC3E77">
              <w:rPr>
                <w:rFonts w:hint="eastAsia"/>
              </w:rPr>
              <w:t>一</w:t>
            </w:r>
            <w:proofErr w:type="gramEnd"/>
            <w:r w:rsidRPr="00AC3E77">
              <w:rPr>
                <w:rFonts w:hint="eastAsia"/>
              </w:rPr>
              <w:t xml:space="preserve">) </w:t>
            </w:r>
            <w:r w:rsidRPr="00AC3E77">
              <w:rPr>
                <w:rFonts w:hint="eastAsia"/>
              </w:rPr>
              <w:t>勞動基準法</w:t>
            </w:r>
            <w:r w:rsidRPr="00AC3E77">
              <w:rPr>
                <w:rFonts w:hint="eastAsia"/>
              </w:rPr>
              <w:br/>
              <w:t>(</w:t>
            </w:r>
            <w:r w:rsidRPr="00AC3E77">
              <w:rPr>
                <w:rFonts w:hint="eastAsia"/>
              </w:rPr>
              <w:t>二</w:t>
            </w:r>
            <w:r w:rsidRPr="00AC3E77">
              <w:rPr>
                <w:rFonts w:hint="eastAsia"/>
              </w:rPr>
              <w:t xml:space="preserve">) </w:t>
            </w:r>
            <w:r w:rsidRPr="00AC3E77">
              <w:rPr>
                <w:rFonts w:hint="eastAsia"/>
              </w:rPr>
              <w:t>勞工保險條例</w:t>
            </w:r>
            <w:r w:rsidRPr="00AC3E77">
              <w:rPr>
                <w:rFonts w:hint="eastAsia"/>
              </w:rPr>
              <w:br/>
              <w:t>(</w:t>
            </w:r>
            <w:r w:rsidRPr="00AC3E77">
              <w:rPr>
                <w:rFonts w:hint="eastAsia"/>
              </w:rPr>
              <w:t>三</w:t>
            </w:r>
            <w:r w:rsidRPr="00AC3E77">
              <w:rPr>
                <w:rFonts w:hint="eastAsia"/>
              </w:rPr>
              <w:t xml:space="preserve">) </w:t>
            </w:r>
            <w:r w:rsidRPr="00AC3E77">
              <w:rPr>
                <w:rFonts w:hint="eastAsia"/>
              </w:rPr>
              <w:t>就業保險法</w:t>
            </w:r>
            <w:r w:rsidRPr="00AC3E77">
              <w:rPr>
                <w:rFonts w:hint="eastAsia"/>
              </w:rPr>
              <w:br/>
              <w:t>(</w:t>
            </w:r>
            <w:r w:rsidRPr="00AC3E77">
              <w:rPr>
                <w:rFonts w:hint="eastAsia"/>
              </w:rPr>
              <w:t>四</w:t>
            </w:r>
            <w:r w:rsidRPr="00AC3E77">
              <w:rPr>
                <w:rFonts w:hint="eastAsia"/>
              </w:rPr>
              <w:t xml:space="preserve">) </w:t>
            </w:r>
            <w:r w:rsidRPr="00AC3E77">
              <w:rPr>
                <w:rFonts w:hint="eastAsia"/>
              </w:rPr>
              <w:t>全民健康保險法</w:t>
            </w:r>
            <w:r w:rsidRPr="00AC3E77">
              <w:rPr>
                <w:rFonts w:hint="eastAsia"/>
              </w:rPr>
              <w:br/>
              <w:t>(</w:t>
            </w:r>
            <w:r w:rsidRPr="00AC3E77">
              <w:rPr>
                <w:rFonts w:hint="eastAsia"/>
              </w:rPr>
              <w:t>五</w:t>
            </w:r>
            <w:r w:rsidRPr="00AC3E77">
              <w:rPr>
                <w:rFonts w:hint="eastAsia"/>
              </w:rPr>
              <w:t xml:space="preserve">) </w:t>
            </w:r>
            <w:r w:rsidRPr="00AC3E77">
              <w:rPr>
                <w:rFonts w:hint="eastAsia"/>
              </w:rPr>
              <w:t>勞工退休金條例</w:t>
            </w:r>
          </w:p>
        </w:tc>
        <w:tc>
          <w:tcPr>
            <w:tcW w:w="3348" w:type="dxa"/>
            <w:hideMark/>
          </w:tcPr>
          <w:p w14:paraId="1FAF02C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辨識個人者</w:t>
            </w:r>
            <w:r w:rsidRPr="00AC3E77">
              <w:rPr>
                <w:rFonts w:hint="eastAsia"/>
              </w:rPr>
              <w:br/>
              <w:t xml:space="preserve">C051 </w:t>
            </w:r>
            <w:r w:rsidRPr="00AC3E77">
              <w:rPr>
                <w:rFonts w:hint="eastAsia"/>
              </w:rPr>
              <w:t>學校紀錄</w:t>
            </w:r>
            <w:r w:rsidRPr="00AC3E77">
              <w:rPr>
                <w:rFonts w:hint="eastAsia"/>
              </w:rPr>
              <w:br/>
              <w:t xml:space="preserve">C064 </w:t>
            </w:r>
            <w:r w:rsidRPr="00AC3E77">
              <w:rPr>
                <w:rFonts w:hint="eastAsia"/>
              </w:rPr>
              <w:t>工作經驗</w:t>
            </w:r>
          </w:p>
        </w:tc>
      </w:tr>
      <w:tr w:rsidR="00AC3E77" w:rsidRPr="00AC3E77" w14:paraId="36FDD517" w14:textId="77777777" w:rsidTr="00AC3E77">
        <w:trPr>
          <w:trHeight w:val="1980"/>
        </w:trPr>
        <w:tc>
          <w:tcPr>
            <w:tcW w:w="904" w:type="dxa"/>
            <w:noWrap/>
            <w:hideMark/>
          </w:tcPr>
          <w:p w14:paraId="00E0B441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lastRenderedPageBreak/>
              <w:t>4</w:t>
            </w:r>
          </w:p>
        </w:tc>
        <w:tc>
          <w:tcPr>
            <w:tcW w:w="1560" w:type="dxa"/>
            <w:hideMark/>
          </w:tcPr>
          <w:p w14:paraId="476FC0C9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002 </w:t>
            </w:r>
            <w:r w:rsidRPr="00AC3E77">
              <w:rPr>
                <w:rFonts w:hint="eastAsia"/>
              </w:rPr>
              <w:t>人事管理</w:t>
            </w:r>
          </w:p>
        </w:tc>
        <w:tc>
          <w:tcPr>
            <w:tcW w:w="1873" w:type="dxa"/>
            <w:hideMark/>
          </w:tcPr>
          <w:p w14:paraId="2543A814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教師升等</w:t>
            </w:r>
            <w:r w:rsidRPr="00AC3E77">
              <w:rPr>
                <w:rFonts w:hint="eastAsia"/>
              </w:rPr>
              <w:br/>
            </w:r>
            <w:r w:rsidRPr="00AC3E77">
              <w:rPr>
                <w:rFonts w:hint="eastAsia"/>
              </w:rPr>
              <w:t>作業</w:t>
            </w:r>
          </w:p>
        </w:tc>
        <w:tc>
          <w:tcPr>
            <w:tcW w:w="3124" w:type="dxa"/>
            <w:hideMark/>
          </w:tcPr>
          <w:p w14:paraId="2F93CA07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教師升等資料表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教師升等相關附件</w:t>
            </w:r>
          </w:p>
        </w:tc>
        <w:tc>
          <w:tcPr>
            <w:tcW w:w="1500" w:type="dxa"/>
            <w:hideMark/>
          </w:tcPr>
          <w:p w14:paraId="53BA4250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人事室</w:t>
            </w:r>
          </w:p>
        </w:tc>
        <w:tc>
          <w:tcPr>
            <w:tcW w:w="3079" w:type="dxa"/>
            <w:hideMark/>
          </w:tcPr>
          <w:p w14:paraId="2B8ED3C0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國立中正大學教師聘任及升等審查辦法</w:t>
            </w:r>
            <w:r w:rsidRPr="00AC3E77">
              <w:rPr>
                <w:rFonts w:hint="eastAsia"/>
              </w:rPr>
              <w:t>2.</w:t>
            </w:r>
            <w:r w:rsidRPr="00AC3E77">
              <w:rPr>
                <w:rFonts w:hint="eastAsia"/>
              </w:rPr>
              <w:t>國立中正大學管理學院教師聘任及升等審查準則</w:t>
            </w:r>
            <w:r w:rsidRPr="00AC3E77">
              <w:rPr>
                <w:rFonts w:hint="eastAsia"/>
              </w:rPr>
              <w:t>3.</w:t>
            </w:r>
            <w:r w:rsidRPr="00AC3E77">
              <w:rPr>
                <w:rFonts w:hint="eastAsia"/>
              </w:rPr>
              <w:t>國立中正大學企管系教師聘任及升等要點</w:t>
            </w:r>
            <w:r w:rsidRPr="00AC3E77">
              <w:rPr>
                <w:rFonts w:hint="eastAsia"/>
              </w:rPr>
              <w:t>4.</w:t>
            </w:r>
            <w:r w:rsidRPr="00AC3E77">
              <w:rPr>
                <w:rFonts w:hint="eastAsia"/>
              </w:rPr>
              <w:t>國立中正大學教師評鑑辦法</w:t>
            </w:r>
            <w:r w:rsidRPr="00AC3E77">
              <w:rPr>
                <w:rFonts w:hint="eastAsia"/>
              </w:rPr>
              <w:t>5.</w:t>
            </w:r>
            <w:r w:rsidRPr="00AC3E77">
              <w:rPr>
                <w:rFonts w:hint="eastAsia"/>
              </w:rPr>
              <w:t>國立中正大學管理學院教師評鑑實施準則</w:t>
            </w:r>
          </w:p>
        </w:tc>
        <w:tc>
          <w:tcPr>
            <w:tcW w:w="3348" w:type="dxa"/>
            <w:noWrap/>
            <w:hideMark/>
          </w:tcPr>
          <w:p w14:paraId="215E3AA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C056</w:t>
            </w:r>
            <w:r w:rsidRPr="00AC3E77">
              <w:rPr>
                <w:rFonts w:hint="eastAsia"/>
              </w:rPr>
              <w:t>著作</w:t>
            </w:r>
          </w:p>
        </w:tc>
      </w:tr>
      <w:tr w:rsidR="00AC3E77" w:rsidRPr="00AC3E77" w14:paraId="4995C505" w14:textId="77777777" w:rsidTr="00AC3E77">
        <w:trPr>
          <w:trHeight w:val="660"/>
        </w:trPr>
        <w:tc>
          <w:tcPr>
            <w:tcW w:w="904" w:type="dxa"/>
            <w:noWrap/>
            <w:hideMark/>
          </w:tcPr>
          <w:p w14:paraId="42E4AFD1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5</w:t>
            </w:r>
          </w:p>
        </w:tc>
        <w:tc>
          <w:tcPr>
            <w:tcW w:w="1560" w:type="dxa"/>
            <w:noWrap/>
            <w:hideMark/>
          </w:tcPr>
          <w:p w14:paraId="5A39C44F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130</w:t>
            </w:r>
            <w:r w:rsidRPr="00AC3E77">
              <w:rPr>
                <w:rFonts w:hint="eastAsia"/>
              </w:rPr>
              <w:t>會議管理</w:t>
            </w:r>
          </w:p>
        </w:tc>
        <w:tc>
          <w:tcPr>
            <w:tcW w:w="1873" w:type="dxa"/>
            <w:noWrap/>
            <w:hideMark/>
          </w:tcPr>
          <w:p w14:paraId="752CED4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管理會議資料</w:t>
            </w:r>
          </w:p>
        </w:tc>
        <w:tc>
          <w:tcPr>
            <w:tcW w:w="3124" w:type="dxa"/>
            <w:hideMark/>
          </w:tcPr>
          <w:p w14:paraId="5798A4AC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各委員會議議程與紀錄</w:t>
            </w:r>
            <w:r w:rsidRPr="00AC3E77">
              <w:rPr>
                <w:rFonts w:hint="eastAsia"/>
              </w:rPr>
              <w:t xml:space="preserve">             2.</w:t>
            </w:r>
            <w:r w:rsidRPr="00AC3E77">
              <w:rPr>
                <w:rFonts w:hint="eastAsia"/>
              </w:rPr>
              <w:t>會議簽到單</w:t>
            </w:r>
          </w:p>
        </w:tc>
        <w:tc>
          <w:tcPr>
            <w:tcW w:w="1500" w:type="dxa"/>
            <w:noWrap/>
            <w:hideMark/>
          </w:tcPr>
          <w:p w14:paraId="15F24483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企管系</w:t>
            </w:r>
          </w:p>
        </w:tc>
        <w:tc>
          <w:tcPr>
            <w:tcW w:w="3079" w:type="dxa"/>
            <w:hideMark/>
          </w:tcPr>
          <w:p w14:paraId="0A3B09E5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依企管系相關組織要點</w:t>
            </w:r>
          </w:p>
        </w:tc>
        <w:tc>
          <w:tcPr>
            <w:tcW w:w="3348" w:type="dxa"/>
            <w:hideMark/>
          </w:tcPr>
          <w:p w14:paraId="15F7416E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個人描述、</w:t>
            </w:r>
            <w:r w:rsidRPr="00AC3E77">
              <w:rPr>
                <w:rFonts w:hint="eastAsia"/>
              </w:rPr>
              <w:t xml:space="preserve">C051 </w:t>
            </w:r>
            <w:r w:rsidRPr="00AC3E77">
              <w:rPr>
                <w:rFonts w:hint="eastAsia"/>
              </w:rPr>
              <w:t>學校紀錄、</w:t>
            </w:r>
            <w:r w:rsidRPr="00AC3E77">
              <w:rPr>
                <w:rFonts w:hint="eastAsia"/>
              </w:rPr>
              <w:t>C057</w:t>
            </w:r>
            <w:r w:rsidRPr="00AC3E77">
              <w:rPr>
                <w:rFonts w:hint="eastAsia"/>
              </w:rPr>
              <w:t>學生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員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、應考人紀錄</w:t>
            </w:r>
          </w:p>
        </w:tc>
      </w:tr>
      <w:tr w:rsidR="00AC3E77" w:rsidRPr="00AC3E77" w14:paraId="50C1F8F3" w14:textId="77777777" w:rsidTr="00AC3E77">
        <w:trPr>
          <w:trHeight w:val="3300"/>
        </w:trPr>
        <w:tc>
          <w:tcPr>
            <w:tcW w:w="904" w:type="dxa"/>
            <w:hideMark/>
          </w:tcPr>
          <w:p w14:paraId="11B4232A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6</w:t>
            </w:r>
          </w:p>
        </w:tc>
        <w:tc>
          <w:tcPr>
            <w:tcW w:w="1560" w:type="dxa"/>
            <w:hideMark/>
          </w:tcPr>
          <w:p w14:paraId="46B5CDA3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158</w:t>
            </w:r>
            <w:r w:rsidRPr="00AC3E77">
              <w:rPr>
                <w:rFonts w:hint="eastAsia"/>
              </w:rPr>
              <w:t>學生（員）（含畢、結業生）資料管理</w:t>
            </w:r>
          </w:p>
        </w:tc>
        <w:tc>
          <w:tcPr>
            <w:tcW w:w="1873" w:type="dxa"/>
            <w:hideMark/>
          </w:tcPr>
          <w:p w14:paraId="479EB5B7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獎助學金申請</w:t>
            </w:r>
          </w:p>
        </w:tc>
        <w:tc>
          <w:tcPr>
            <w:tcW w:w="3124" w:type="dxa"/>
            <w:hideMark/>
          </w:tcPr>
          <w:p w14:paraId="2EADFC9B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國立中正大學企業管理學系校長獎暨優秀學生遴選申請表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國立中正大學企業管理學系研究生獎助學金名單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國立中正大學企業管理學系</w:t>
            </w:r>
            <w:r w:rsidRPr="00AC3E77">
              <w:rPr>
                <w:rFonts w:hint="eastAsia"/>
              </w:rPr>
              <w:t xml:space="preserve">Go Get </w:t>
            </w:r>
            <w:proofErr w:type="spellStart"/>
            <w:r w:rsidRPr="00AC3E77">
              <w:rPr>
                <w:rFonts w:hint="eastAsia"/>
              </w:rPr>
              <w:t>Osome</w:t>
            </w:r>
            <w:proofErr w:type="spellEnd"/>
            <w:r w:rsidRPr="00AC3E77">
              <w:rPr>
                <w:rFonts w:hint="eastAsia"/>
              </w:rPr>
              <w:t>獎勵計畫申請表</w:t>
            </w:r>
          </w:p>
        </w:tc>
        <w:tc>
          <w:tcPr>
            <w:tcW w:w="1500" w:type="dxa"/>
            <w:hideMark/>
          </w:tcPr>
          <w:p w14:paraId="63C098F4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</w:t>
            </w:r>
          </w:p>
        </w:tc>
        <w:tc>
          <w:tcPr>
            <w:tcW w:w="3079" w:type="dxa"/>
            <w:hideMark/>
          </w:tcPr>
          <w:p w14:paraId="6EB8AFE4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國立中正大學企業管理學系校長獎暨優秀學生遴選實施要點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國立中正大學企業管理學系研究生獎助學金發放準則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國立中正大學企業管理學系</w:t>
            </w:r>
            <w:r w:rsidRPr="00AC3E77">
              <w:rPr>
                <w:rFonts w:hint="eastAsia"/>
              </w:rPr>
              <w:t xml:space="preserve">Go Get </w:t>
            </w:r>
            <w:proofErr w:type="spellStart"/>
            <w:r w:rsidRPr="00AC3E77">
              <w:rPr>
                <w:rFonts w:hint="eastAsia"/>
              </w:rPr>
              <w:t>Osome</w:t>
            </w:r>
            <w:proofErr w:type="spellEnd"/>
            <w:r w:rsidRPr="00AC3E77">
              <w:rPr>
                <w:rFonts w:hint="eastAsia"/>
              </w:rPr>
              <w:t>獎勵計畫要點</w:t>
            </w:r>
            <w:r w:rsidRPr="00AC3E77">
              <w:rPr>
                <w:rFonts w:hint="eastAsia"/>
              </w:rPr>
              <w:br/>
              <w:t>4.</w:t>
            </w:r>
            <w:r w:rsidRPr="00AC3E77">
              <w:rPr>
                <w:rFonts w:hint="eastAsia"/>
              </w:rPr>
              <w:t>國立中正大學全職外籍博士生拔尖獎助學金辦法</w:t>
            </w:r>
            <w:r w:rsidRPr="00AC3E77">
              <w:rPr>
                <w:rFonts w:hint="eastAsia"/>
              </w:rPr>
              <w:br/>
              <w:t>5.</w:t>
            </w:r>
            <w:r w:rsidRPr="00AC3E77">
              <w:rPr>
                <w:rFonts w:hint="eastAsia"/>
              </w:rPr>
              <w:t>國立中正大學培育優秀全職本國博士生獎學金試辦要點</w:t>
            </w:r>
          </w:p>
        </w:tc>
        <w:tc>
          <w:tcPr>
            <w:tcW w:w="3348" w:type="dxa"/>
            <w:hideMark/>
          </w:tcPr>
          <w:p w14:paraId="3E40A335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個人描述、</w:t>
            </w:r>
            <w:r w:rsidRPr="00AC3E77">
              <w:rPr>
                <w:rFonts w:hint="eastAsia"/>
              </w:rPr>
              <w:t>C057</w:t>
            </w:r>
            <w:r w:rsidRPr="00AC3E77">
              <w:rPr>
                <w:rFonts w:hint="eastAsia"/>
              </w:rPr>
              <w:t>學生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員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、應考人紀錄</w:t>
            </w:r>
          </w:p>
        </w:tc>
      </w:tr>
      <w:tr w:rsidR="00AC3E77" w:rsidRPr="00AC3E77" w14:paraId="7D2680EB" w14:textId="77777777" w:rsidTr="00AC3E77">
        <w:trPr>
          <w:trHeight w:val="3300"/>
        </w:trPr>
        <w:tc>
          <w:tcPr>
            <w:tcW w:w="904" w:type="dxa"/>
            <w:hideMark/>
          </w:tcPr>
          <w:p w14:paraId="3C78742B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lastRenderedPageBreak/>
              <w:t>7</w:t>
            </w:r>
          </w:p>
        </w:tc>
        <w:tc>
          <w:tcPr>
            <w:tcW w:w="1560" w:type="dxa"/>
            <w:hideMark/>
          </w:tcPr>
          <w:p w14:paraId="740D730E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158</w:t>
            </w:r>
            <w:r w:rsidRPr="00AC3E77">
              <w:rPr>
                <w:rFonts w:hint="eastAsia"/>
              </w:rPr>
              <w:t>學生（員）（含畢、結業生）資料管理</w:t>
            </w:r>
          </w:p>
        </w:tc>
        <w:tc>
          <w:tcPr>
            <w:tcW w:w="1873" w:type="dxa"/>
            <w:hideMark/>
          </w:tcPr>
          <w:p w14:paraId="4303CD55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研究生學位考試申請</w:t>
            </w:r>
          </w:p>
        </w:tc>
        <w:tc>
          <w:tcPr>
            <w:tcW w:w="3124" w:type="dxa"/>
            <w:hideMark/>
          </w:tcPr>
          <w:p w14:paraId="03E9096E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國立中正大學企業管理學系碩士班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含碩士在職專班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先修課程調查表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國立中正大學企業管理學系碩士班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含碩士在職專班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修課計畫書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國立中正大學碩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博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士班研究生學位論文考試申請表</w:t>
            </w:r>
            <w:r w:rsidRPr="00AC3E77">
              <w:rPr>
                <w:rFonts w:hint="eastAsia"/>
              </w:rPr>
              <w:br/>
              <w:t>4.</w:t>
            </w:r>
            <w:r w:rsidRPr="00AC3E77">
              <w:rPr>
                <w:rFonts w:hint="eastAsia"/>
              </w:rPr>
              <w:t>國立中正大學碩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博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士班研究生學位論文考試委員名冊</w:t>
            </w:r>
            <w:r w:rsidRPr="00AC3E77">
              <w:rPr>
                <w:rFonts w:hint="eastAsia"/>
              </w:rPr>
              <w:br/>
              <w:t>5.</w:t>
            </w:r>
            <w:r w:rsidRPr="00AC3E77">
              <w:rPr>
                <w:rFonts w:hint="eastAsia"/>
              </w:rPr>
              <w:t>國立中正大學碩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博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士班學位考試成績單</w:t>
            </w:r>
          </w:p>
        </w:tc>
        <w:tc>
          <w:tcPr>
            <w:tcW w:w="1500" w:type="dxa"/>
            <w:hideMark/>
          </w:tcPr>
          <w:p w14:paraId="1E1B6262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</w:t>
            </w:r>
          </w:p>
        </w:tc>
        <w:tc>
          <w:tcPr>
            <w:tcW w:w="3079" w:type="dxa"/>
            <w:hideMark/>
          </w:tcPr>
          <w:p w14:paraId="1B99FD88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國立中正大學企業管理學系學士班修業規定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國立中正大學企業管理學系碩士班修業規定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國立中正大學企業管理學系行銷與數位分析碩士班修業規定</w:t>
            </w:r>
            <w:r w:rsidRPr="00AC3E77">
              <w:rPr>
                <w:rFonts w:hint="eastAsia"/>
              </w:rPr>
              <w:br/>
              <w:t>4.</w:t>
            </w:r>
            <w:r w:rsidRPr="00AC3E77">
              <w:rPr>
                <w:rFonts w:hint="eastAsia"/>
              </w:rPr>
              <w:t>國立中正大學企業管理學系博士班修業規定</w:t>
            </w:r>
            <w:r w:rsidRPr="00AC3E77">
              <w:rPr>
                <w:rFonts w:hint="eastAsia"/>
              </w:rPr>
              <w:br/>
              <w:t>5.</w:t>
            </w:r>
            <w:r w:rsidRPr="00AC3E77">
              <w:rPr>
                <w:rFonts w:hint="eastAsia"/>
              </w:rPr>
              <w:t>國立中正大學企業管理學系碩士在職專班修業規定</w:t>
            </w:r>
          </w:p>
        </w:tc>
        <w:tc>
          <w:tcPr>
            <w:tcW w:w="3348" w:type="dxa"/>
            <w:hideMark/>
          </w:tcPr>
          <w:p w14:paraId="7D9FF928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個人描述、</w:t>
            </w:r>
            <w:r w:rsidRPr="00AC3E77">
              <w:rPr>
                <w:rFonts w:hint="eastAsia"/>
              </w:rPr>
              <w:t>C057</w:t>
            </w:r>
            <w:r w:rsidRPr="00AC3E77">
              <w:rPr>
                <w:rFonts w:hint="eastAsia"/>
              </w:rPr>
              <w:t>學生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員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、應考人紀錄</w:t>
            </w:r>
          </w:p>
        </w:tc>
      </w:tr>
      <w:tr w:rsidR="00AC3E77" w:rsidRPr="00AC3E77" w14:paraId="1B3E9728" w14:textId="77777777" w:rsidTr="00AC3E77">
        <w:trPr>
          <w:trHeight w:val="1650"/>
        </w:trPr>
        <w:tc>
          <w:tcPr>
            <w:tcW w:w="904" w:type="dxa"/>
            <w:hideMark/>
          </w:tcPr>
          <w:p w14:paraId="492CAE48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8</w:t>
            </w:r>
          </w:p>
        </w:tc>
        <w:tc>
          <w:tcPr>
            <w:tcW w:w="1560" w:type="dxa"/>
            <w:hideMark/>
          </w:tcPr>
          <w:p w14:paraId="5226E42F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158</w:t>
            </w:r>
            <w:r w:rsidRPr="00AC3E77">
              <w:rPr>
                <w:rFonts w:hint="eastAsia"/>
              </w:rPr>
              <w:t>學生（員）（含畢、結業生）資料管理</w:t>
            </w:r>
          </w:p>
        </w:tc>
        <w:tc>
          <w:tcPr>
            <w:tcW w:w="1873" w:type="dxa"/>
            <w:hideMark/>
          </w:tcPr>
          <w:p w14:paraId="390CCBB9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招生業務</w:t>
            </w:r>
          </w:p>
        </w:tc>
        <w:tc>
          <w:tcPr>
            <w:tcW w:w="3124" w:type="dxa"/>
            <w:hideMark/>
          </w:tcPr>
          <w:p w14:paraId="3AF03A38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考生報名資料表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考生就學成績單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考生書面審查資料</w:t>
            </w:r>
            <w:r w:rsidRPr="00AC3E77">
              <w:rPr>
                <w:rFonts w:hint="eastAsia"/>
              </w:rPr>
              <w:br/>
              <w:t>4.</w:t>
            </w:r>
            <w:r w:rsidRPr="00AC3E77">
              <w:rPr>
                <w:rFonts w:hint="eastAsia"/>
              </w:rPr>
              <w:t>各學制招生成績處理系統</w:t>
            </w:r>
          </w:p>
        </w:tc>
        <w:tc>
          <w:tcPr>
            <w:tcW w:w="1500" w:type="dxa"/>
            <w:hideMark/>
          </w:tcPr>
          <w:p w14:paraId="2CF65129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企業管理學系、教務處招生組</w:t>
            </w:r>
          </w:p>
        </w:tc>
        <w:tc>
          <w:tcPr>
            <w:tcW w:w="3079" w:type="dxa"/>
            <w:hideMark/>
          </w:tcPr>
          <w:p w14:paraId="00944B12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國立中正大學招生規定</w:t>
            </w:r>
          </w:p>
        </w:tc>
        <w:tc>
          <w:tcPr>
            <w:tcW w:w="3348" w:type="dxa"/>
            <w:hideMark/>
          </w:tcPr>
          <w:p w14:paraId="5410955B" w14:textId="77777777" w:rsidR="00AC3E77" w:rsidRPr="00AC3E77" w:rsidRDefault="00AC3E77">
            <w:pPr>
              <w:rPr>
                <w:rFonts w:hint="eastAsia"/>
              </w:rPr>
            </w:pPr>
            <w:proofErr w:type="gramStart"/>
            <w:r w:rsidRPr="00AC3E77">
              <w:rPr>
                <w:rFonts w:hint="eastAsia"/>
              </w:rPr>
              <w:t>Ｃ</w:t>
            </w:r>
            <w:proofErr w:type="gramEnd"/>
            <w:r w:rsidRPr="00AC3E77">
              <w:rPr>
                <w:rFonts w:hint="eastAsia"/>
              </w:rPr>
              <w:t>○一一個人描述、</w:t>
            </w:r>
            <w:proofErr w:type="gramStart"/>
            <w:r w:rsidRPr="00AC3E77">
              <w:rPr>
                <w:rFonts w:hint="eastAsia"/>
              </w:rPr>
              <w:t>Ｃ</w:t>
            </w:r>
            <w:proofErr w:type="gramEnd"/>
            <w:r w:rsidRPr="00AC3E77">
              <w:rPr>
                <w:rFonts w:hint="eastAsia"/>
              </w:rPr>
              <w:t>○五一學校紀錄、</w:t>
            </w:r>
            <w:proofErr w:type="gramStart"/>
            <w:r w:rsidRPr="00AC3E77">
              <w:rPr>
                <w:rFonts w:hint="eastAsia"/>
              </w:rPr>
              <w:t>Ｃ</w:t>
            </w:r>
            <w:proofErr w:type="gramEnd"/>
            <w:r w:rsidRPr="00AC3E77">
              <w:rPr>
                <w:rFonts w:hint="eastAsia"/>
              </w:rPr>
              <w:t>○五七學生（員）、應考人紀錄</w:t>
            </w:r>
          </w:p>
        </w:tc>
      </w:tr>
      <w:tr w:rsidR="00AC3E77" w:rsidRPr="00AC3E77" w14:paraId="6885431D" w14:textId="77777777" w:rsidTr="00AC3E77">
        <w:trPr>
          <w:trHeight w:val="1320"/>
        </w:trPr>
        <w:tc>
          <w:tcPr>
            <w:tcW w:w="904" w:type="dxa"/>
            <w:hideMark/>
          </w:tcPr>
          <w:p w14:paraId="4B39A954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9</w:t>
            </w:r>
          </w:p>
        </w:tc>
        <w:tc>
          <w:tcPr>
            <w:tcW w:w="1560" w:type="dxa"/>
            <w:hideMark/>
          </w:tcPr>
          <w:p w14:paraId="7E21E682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158</w:t>
            </w:r>
            <w:r w:rsidRPr="00AC3E77">
              <w:rPr>
                <w:rFonts w:hint="eastAsia"/>
              </w:rPr>
              <w:t>學生（員）（含畢、結業生）資料管理</w:t>
            </w:r>
          </w:p>
        </w:tc>
        <w:tc>
          <w:tcPr>
            <w:tcW w:w="1873" w:type="dxa"/>
            <w:hideMark/>
          </w:tcPr>
          <w:p w14:paraId="7595181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轉系、輔系、雙主修申請表</w:t>
            </w:r>
          </w:p>
        </w:tc>
        <w:tc>
          <w:tcPr>
            <w:tcW w:w="3124" w:type="dxa"/>
            <w:hideMark/>
          </w:tcPr>
          <w:p w14:paraId="73CAF95B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國立中正大學轉系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所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、輔系、雙主修申請表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在學歷年成績單</w:t>
            </w:r>
          </w:p>
        </w:tc>
        <w:tc>
          <w:tcPr>
            <w:tcW w:w="1500" w:type="dxa"/>
            <w:hideMark/>
          </w:tcPr>
          <w:p w14:paraId="4CCD1CC2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企業管理學系、教務處教學組</w:t>
            </w:r>
          </w:p>
        </w:tc>
        <w:tc>
          <w:tcPr>
            <w:tcW w:w="3079" w:type="dxa"/>
            <w:hideMark/>
          </w:tcPr>
          <w:p w14:paraId="73D50C53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國立中正大學學生</w:t>
            </w:r>
            <w:proofErr w:type="gramStart"/>
            <w:r w:rsidRPr="00AC3E77">
              <w:rPr>
                <w:rFonts w:hint="eastAsia"/>
              </w:rPr>
              <w:t>修讀雙主修</w:t>
            </w:r>
            <w:proofErr w:type="gramEnd"/>
            <w:r w:rsidRPr="00AC3E77">
              <w:rPr>
                <w:rFonts w:hint="eastAsia"/>
              </w:rPr>
              <w:t>辦法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國立中正大學學生修讀輔系（所、學位學程）辦法</w:t>
            </w:r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國立中正大學學生轉系（所）辦法</w:t>
            </w:r>
          </w:p>
        </w:tc>
        <w:tc>
          <w:tcPr>
            <w:tcW w:w="3348" w:type="dxa"/>
            <w:hideMark/>
          </w:tcPr>
          <w:p w14:paraId="4F46C1CA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個人描述、</w:t>
            </w:r>
            <w:r w:rsidRPr="00AC3E77">
              <w:rPr>
                <w:rFonts w:hint="eastAsia"/>
              </w:rPr>
              <w:t>C057</w:t>
            </w:r>
            <w:r w:rsidRPr="00AC3E77">
              <w:rPr>
                <w:rFonts w:hint="eastAsia"/>
              </w:rPr>
              <w:t>學生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員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、應考人紀錄</w:t>
            </w:r>
          </w:p>
        </w:tc>
      </w:tr>
      <w:tr w:rsidR="00AC3E77" w:rsidRPr="00AC3E77" w14:paraId="1E6C0BC5" w14:textId="77777777" w:rsidTr="00AC3E77">
        <w:trPr>
          <w:trHeight w:val="1320"/>
        </w:trPr>
        <w:tc>
          <w:tcPr>
            <w:tcW w:w="904" w:type="dxa"/>
            <w:hideMark/>
          </w:tcPr>
          <w:p w14:paraId="5B6C9C7B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10</w:t>
            </w:r>
          </w:p>
        </w:tc>
        <w:tc>
          <w:tcPr>
            <w:tcW w:w="1560" w:type="dxa"/>
            <w:hideMark/>
          </w:tcPr>
          <w:p w14:paraId="70BBF891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158</w:t>
            </w:r>
            <w:r w:rsidRPr="00AC3E77">
              <w:rPr>
                <w:rFonts w:hint="eastAsia"/>
              </w:rPr>
              <w:t>學生（員）（含畢、結業生）資料管</w:t>
            </w:r>
            <w:r w:rsidRPr="00AC3E77">
              <w:rPr>
                <w:rFonts w:hint="eastAsia"/>
              </w:rPr>
              <w:lastRenderedPageBreak/>
              <w:t>理</w:t>
            </w:r>
          </w:p>
        </w:tc>
        <w:tc>
          <w:tcPr>
            <w:tcW w:w="1873" w:type="dxa"/>
            <w:hideMark/>
          </w:tcPr>
          <w:p w14:paraId="763BC35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lastRenderedPageBreak/>
              <w:t>跨領域學分學程申請</w:t>
            </w:r>
          </w:p>
        </w:tc>
        <w:tc>
          <w:tcPr>
            <w:tcW w:w="3124" w:type="dxa"/>
            <w:hideMark/>
          </w:tcPr>
          <w:p w14:paraId="6DC2CE2E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學分學程申請書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修讀名單</w:t>
            </w:r>
            <w:proofErr w:type="gramStart"/>
            <w:r w:rsidRPr="00AC3E77">
              <w:rPr>
                <w:rFonts w:hint="eastAsia"/>
              </w:rPr>
              <w:t>彙整表</w:t>
            </w:r>
            <w:proofErr w:type="gramEnd"/>
            <w:r w:rsidRPr="00AC3E77">
              <w:rPr>
                <w:rFonts w:hint="eastAsia"/>
              </w:rPr>
              <w:br/>
              <w:t>3.</w:t>
            </w:r>
            <w:r w:rsidRPr="00AC3E77">
              <w:rPr>
                <w:rFonts w:hint="eastAsia"/>
              </w:rPr>
              <w:t>學分學程證書申請表</w:t>
            </w:r>
          </w:p>
        </w:tc>
        <w:tc>
          <w:tcPr>
            <w:tcW w:w="1500" w:type="dxa"/>
            <w:hideMark/>
          </w:tcPr>
          <w:p w14:paraId="656C9D3D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企業管理學系、教務處教學組</w:t>
            </w:r>
          </w:p>
        </w:tc>
        <w:tc>
          <w:tcPr>
            <w:tcW w:w="3079" w:type="dxa"/>
            <w:hideMark/>
          </w:tcPr>
          <w:p w14:paraId="12D927F9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國立中正大學創意創新創造創業學程設置要點</w:t>
            </w:r>
            <w:r w:rsidRPr="00AC3E77">
              <w:rPr>
                <w:rFonts w:hint="eastAsia"/>
              </w:rPr>
              <w:br/>
              <w:t>2.</w:t>
            </w:r>
            <w:r w:rsidRPr="00AC3E77">
              <w:rPr>
                <w:rFonts w:hint="eastAsia"/>
              </w:rPr>
              <w:t>國立中正大學跨領域學分學程設置要點</w:t>
            </w:r>
          </w:p>
        </w:tc>
        <w:tc>
          <w:tcPr>
            <w:tcW w:w="3348" w:type="dxa"/>
            <w:hideMark/>
          </w:tcPr>
          <w:p w14:paraId="2FDF23C5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個人描述、</w:t>
            </w:r>
            <w:r w:rsidRPr="00AC3E77">
              <w:rPr>
                <w:rFonts w:hint="eastAsia"/>
              </w:rPr>
              <w:t>C057</w:t>
            </w:r>
            <w:r w:rsidRPr="00AC3E77">
              <w:rPr>
                <w:rFonts w:hint="eastAsia"/>
              </w:rPr>
              <w:t>學生</w:t>
            </w:r>
            <w:r w:rsidRPr="00AC3E77">
              <w:rPr>
                <w:rFonts w:hint="eastAsia"/>
              </w:rPr>
              <w:t>(</w:t>
            </w:r>
            <w:r w:rsidRPr="00AC3E77">
              <w:rPr>
                <w:rFonts w:hint="eastAsia"/>
              </w:rPr>
              <w:t>員</w:t>
            </w:r>
            <w:r w:rsidRPr="00AC3E77">
              <w:rPr>
                <w:rFonts w:hint="eastAsia"/>
              </w:rPr>
              <w:t>)</w:t>
            </w:r>
            <w:r w:rsidRPr="00AC3E77">
              <w:rPr>
                <w:rFonts w:hint="eastAsia"/>
              </w:rPr>
              <w:t>、應考人紀錄</w:t>
            </w:r>
          </w:p>
        </w:tc>
      </w:tr>
      <w:tr w:rsidR="00AC3E77" w:rsidRPr="00AC3E77" w14:paraId="218D248B" w14:textId="77777777" w:rsidTr="00AC3E77">
        <w:trPr>
          <w:trHeight w:val="660"/>
        </w:trPr>
        <w:tc>
          <w:tcPr>
            <w:tcW w:w="904" w:type="dxa"/>
            <w:hideMark/>
          </w:tcPr>
          <w:p w14:paraId="320C37D2" w14:textId="77777777" w:rsidR="00AC3E77" w:rsidRPr="00AC3E77" w:rsidRDefault="00AC3E77" w:rsidP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11</w:t>
            </w:r>
          </w:p>
        </w:tc>
        <w:tc>
          <w:tcPr>
            <w:tcW w:w="1560" w:type="dxa"/>
            <w:hideMark/>
          </w:tcPr>
          <w:p w14:paraId="19C6300F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109</w:t>
            </w:r>
            <w:r w:rsidRPr="00AC3E77">
              <w:rPr>
                <w:rFonts w:hint="eastAsia"/>
              </w:rPr>
              <w:t>教育或訓練行政</w:t>
            </w:r>
          </w:p>
        </w:tc>
        <w:tc>
          <w:tcPr>
            <w:tcW w:w="1873" w:type="dxa"/>
            <w:hideMark/>
          </w:tcPr>
          <w:p w14:paraId="632E6ED6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場地借用申請表</w:t>
            </w:r>
          </w:p>
        </w:tc>
        <w:tc>
          <w:tcPr>
            <w:tcW w:w="3124" w:type="dxa"/>
            <w:hideMark/>
          </w:tcPr>
          <w:p w14:paraId="075EFB36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1.</w:t>
            </w:r>
            <w:r w:rsidRPr="00AC3E77">
              <w:rPr>
                <w:rFonts w:hint="eastAsia"/>
              </w:rPr>
              <w:t>教室借用單</w:t>
            </w:r>
          </w:p>
        </w:tc>
        <w:tc>
          <w:tcPr>
            <w:tcW w:w="1500" w:type="dxa"/>
            <w:hideMark/>
          </w:tcPr>
          <w:p w14:paraId="61D7F692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企業管理學系</w:t>
            </w:r>
          </w:p>
        </w:tc>
        <w:tc>
          <w:tcPr>
            <w:tcW w:w="3079" w:type="dxa"/>
            <w:hideMark/>
          </w:tcPr>
          <w:p w14:paraId="351B2278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>國立中正大學場地設備管理使用暨收費辦法</w:t>
            </w:r>
          </w:p>
        </w:tc>
        <w:tc>
          <w:tcPr>
            <w:tcW w:w="3348" w:type="dxa"/>
            <w:hideMark/>
          </w:tcPr>
          <w:p w14:paraId="6D0630DB" w14:textId="77777777" w:rsidR="00AC3E77" w:rsidRPr="00AC3E77" w:rsidRDefault="00AC3E77">
            <w:pPr>
              <w:rPr>
                <w:rFonts w:hint="eastAsia"/>
              </w:rPr>
            </w:pPr>
            <w:r w:rsidRPr="00AC3E77">
              <w:rPr>
                <w:rFonts w:hint="eastAsia"/>
              </w:rPr>
              <w:t xml:space="preserve">C001 </w:t>
            </w:r>
            <w:r w:rsidRPr="00AC3E77">
              <w:rPr>
                <w:rFonts w:hint="eastAsia"/>
              </w:rPr>
              <w:t>辨識個人者、</w:t>
            </w:r>
            <w:r w:rsidRPr="00AC3E77">
              <w:rPr>
                <w:rFonts w:hint="eastAsia"/>
              </w:rPr>
              <w:t>C011</w:t>
            </w:r>
            <w:r w:rsidRPr="00AC3E77">
              <w:rPr>
                <w:rFonts w:hint="eastAsia"/>
              </w:rPr>
              <w:t>個人描述</w:t>
            </w:r>
          </w:p>
        </w:tc>
      </w:tr>
      <w:tr w:rsidR="00AC3E77" w:rsidRPr="00AC3E77" w14:paraId="5EB23FD4" w14:textId="77777777" w:rsidTr="00AC3E77">
        <w:trPr>
          <w:trHeight w:val="330"/>
        </w:trPr>
        <w:tc>
          <w:tcPr>
            <w:tcW w:w="904" w:type="dxa"/>
            <w:noWrap/>
            <w:hideMark/>
          </w:tcPr>
          <w:p w14:paraId="3EBF9A06" w14:textId="77777777" w:rsidR="00AC3E77" w:rsidRPr="00AC3E77" w:rsidRDefault="00AC3E77">
            <w:pPr>
              <w:rPr>
                <w:rFonts w:hint="eastAsia"/>
              </w:rPr>
            </w:pPr>
          </w:p>
        </w:tc>
        <w:tc>
          <w:tcPr>
            <w:tcW w:w="1560" w:type="dxa"/>
            <w:noWrap/>
            <w:hideMark/>
          </w:tcPr>
          <w:p w14:paraId="5784B47D" w14:textId="77777777" w:rsidR="00AC3E77" w:rsidRPr="00AC3E77" w:rsidRDefault="00AC3E77" w:rsidP="00AC3E77"/>
        </w:tc>
        <w:tc>
          <w:tcPr>
            <w:tcW w:w="1873" w:type="dxa"/>
            <w:noWrap/>
            <w:hideMark/>
          </w:tcPr>
          <w:p w14:paraId="190D1739" w14:textId="77777777" w:rsidR="00AC3E77" w:rsidRPr="00AC3E77" w:rsidRDefault="00AC3E77"/>
        </w:tc>
        <w:tc>
          <w:tcPr>
            <w:tcW w:w="3124" w:type="dxa"/>
            <w:noWrap/>
            <w:hideMark/>
          </w:tcPr>
          <w:p w14:paraId="2640AA32" w14:textId="77777777" w:rsidR="00AC3E77" w:rsidRPr="00AC3E77" w:rsidRDefault="00AC3E77"/>
        </w:tc>
        <w:tc>
          <w:tcPr>
            <w:tcW w:w="1500" w:type="dxa"/>
            <w:noWrap/>
            <w:hideMark/>
          </w:tcPr>
          <w:p w14:paraId="19CDF464" w14:textId="77777777" w:rsidR="00AC3E77" w:rsidRPr="00AC3E77" w:rsidRDefault="00AC3E77"/>
        </w:tc>
        <w:tc>
          <w:tcPr>
            <w:tcW w:w="3079" w:type="dxa"/>
            <w:hideMark/>
          </w:tcPr>
          <w:p w14:paraId="0D256AF6" w14:textId="77777777" w:rsidR="00AC3E77" w:rsidRPr="00AC3E77" w:rsidRDefault="00AC3E77"/>
        </w:tc>
        <w:tc>
          <w:tcPr>
            <w:tcW w:w="3348" w:type="dxa"/>
            <w:noWrap/>
            <w:hideMark/>
          </w:tcPr>
          <w:p w14:paraId="6F850F8B" w14:textId="77777777" w:rsidR="00AC3E77" w:rsidRPr="00AC3E77" w:rsidRDefault="00AC3E77"/>
        </w:tc>
      </w:tr>
    </w:tbl>
    <w:p w14:paraId="3F9EFA5D" w14:textId="77777777" w:rsidR="00E40D53" w:rsidRPr="00AC3E77" w:rsidRDefault="00E40D53"/>
    <w:sectPr w:rsidR="00E40D53" w:rsidRPr="00AC3E77" w:rsidSect="00AC3E7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77"/>
    <w:rsid w:val="00427DCA"/>
    <w:rsid w:val="008F63E2"/>
    <w:rsid w:val="00AC3E77"/>
    <w:rsid w:val="00E4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E7FB"/>
  <w15:chartTrackingRefBased/>
  <w15:docId w15:val="{5E263D1A-A4DA-4041-9F11-7FC5462C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3E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E7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E7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E7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E7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E7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E7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C3E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C3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C3E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C3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C3E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C3E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C3E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C3E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C3E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E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C3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E7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C3E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C3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E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3E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C3E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3E7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C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admsws</dc:creator>
  <cp:keywords/>
  <dc:description/>
  <cp:lastModifiedBy>admsws</cp:lastModifiedBy>
  <cp:revision>1</cp:revision>
  <dcterms:created xsi:type="dcterms:W3CDTF">2026-09-16T03:40:00Z</dcterms:created>
  <dcterms:modified xsi:type="dcterms:W3CDTF">2026-09-16T03:43:00Z</dcterms:modified>
</cp:coreProperties>
</file>